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9FC" w:rsidRPr="00196174" w:rsidRDefault="009119FC" w:rsidP="009119FC">
      <w:pPr>
        <w:jc w:val="center"/>
        <w:rPr>
          <w:rFonts w:ascii="Arial" w:hAnsi="Arial" w:cs="Arial"/>
          <w:b/>
          <w:sz w:val="28"/>
          <w:szCs w:val="28"/>
          <w:lang w:val="et-EE"/>
        </w:rPr>
      </w:pPr>
      <w:bookmarkStart w:id="0" w:name="_GoBack"/>
      <w:bookmarkEnd w:id="0"/>
      <w:r w:rsidRPr="00196174">
        <w:rPr>
          <w:rFonts w:ascii="Arial" w:hAnsi="Arial" w:cs="Arial"/>
          <w:b/>
          <w:sz w:val="28"/>
          <w:szCs w:val="28"/>
          <w:lang w:val="et-EE"/>
        </w:rPr>
        <w:t>JÄMEDATERALINE KUIVBETOON</w:t>
      </w:r>
    </w:p>
    <w:p w:rsidR="009119FC" w:rsidRPr="00196174" w:rsidRDefault="0057084F" w:rsidP="009119FC">
      <w:pPr>
        <w:jc w:val="center"/>
        <w:rPr>
          <w:rFonts w:ascii="Arial Black" w:hAnsi="Arial Black"/>
          <w:sz w:val="36"/>
          <w:szCs w:val="36"/>
          <w:lang w:val="et-EE"/>
        </w:rPr>
      </w:pPr>
      <w:r>
        <w:rPr>
          <w:rFonts w:ascii="Arial Black" w:hAnsi="Arial Black"/>
          <w:sz w:val="36"/>
          <w:szCs w:val="36"/>
          <w:lang w:val="et-EE"/>
        </w:rPr>
        <w:t>SÄNGITUSBETOON C35</w:t>
      </w:r>
    </w:p>
    <w:p w:rsidR="009119FC" w:rsidRPr="0046535A" w:rsidRDefault="0057084F" w:rsidP="009119FC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 w:rsidRPr="0046535A">
        <w:rPr>
          <w:rFonts w:ascii="Arial" w:hAnsi="Arial" w:cs="Arial"/>
          <w:b/>
          <w:sz w:val="24"/>
          <w:szCs w:val="24"/>
        </w:rPr>
        <w:t>TÄNAVA-JA LOODUSKIVIDE PAIGALDUSBETOON</w:t>
      </w:r>
    </w:p>
    <w:p w:rsidR="009119FC" w:rsidRPr="00196174" w:rsidRDefault="009119FC" w:rsidP="009119FC">
      <w:pPr>
        <w:pStyle w:val="BodyText"/>
        <w:jc w:val="center"/>
        <w:rPr>
          <w:rFonts w:ascii="Arial" w:hAnsi="Arial"/>
          <w:b/>
          <w:sz w:val="16"/>
          <w:szCs w:val="16"/>
        </w:rPr>
      </w:pPr>
      <w:r w:rsidRPr="00196174">
        <w:rPr>
          <w:rFonts w:ascii="Arial" w:hAnsi="Arial"/>
          <w:b/>
          <w:sz w:val="20"/>
        </w:rPr>
        <w:t>Survetugevusklass  C</w:t>
      </w:r>
      <w:r w:rsidR="0057084F">
        <w:rPr>
          <w:rFonts w:ascii="Arial" w:hAnsi="Arial"/>
          <w:b/>
          <w:sz w:val="20"/>
        </w:rPr>
        <w:t>35/45</w:t>
      </w:r>
      <w:r w:rsidRPr="00196174">
        <w:rPr>
          <w:rFonts w:ascii="Arial" w:hAnsi="Arial"/>
          <w:b/>
          <w:sz w:val="20"/>
        </w:rPr>
        <w:t xml:space="preserve">      </w:t>
      </w:r>
    </w:p>
    <w:p w:rsidR="009119FC" w:rsidRPr="00196174" w:rsidRDefault="009119FC" w:rsidP="009119FC">
      <w:pPr>
        <w:pStyle w:val="BodyText"/>
        <w:rPr>
          <w:rFonts w:ascii="Arial" w:hAnsi="Arial"/>
          <w:b/>
          <w:sz w:val="20"/>
        </w:rPr>
      </w:pPr>
    </w:p>
    <w:p w:rsidR="009119FC" w:rsidRPr="00196174" w:rsidRDefault="0057084F" w:rsidP="009119FC">
      <w:pPr>
        <w:pStyle w:val="BodyText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TÄNAVAKIVIDE PAIGALDAMISEKS, SÄNGITAMSEKS</w:t>
      </w:r>
      <w:r w:rsidR="009119FC">
        <w:rPr>
          <w:rFonts w:ascii="Arial" w:hAnsi="Arial"/>
          <w:b/>
          <w:sz w:val="20"/>
        </w:rPr>
        <w:t>.</w:t>
      </w:r>
      <w:r w:rsidR="009119FC" w:rsidRPr="00196174">
        <w:rPr>
          <w:rFonts w:ascii="Arial" w:hAnsi="Arial"/>
          <w:b/>
          <w:sz w:val="20"/>
        </w:rPr>
        <w:t xml:space="preserve"> </w:t>
      </w:r>
    </w:p>
    <w:p w:rsidR="009119FC" w:rsidRPr="00196174" w:rsidRDefault="0057084F" w:rsidP="009119FC">
      <w:pPr>
        <w:pStyle w:val="BodyText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LOODUSKIVIDE PAIGALDAMISEKS</w:t>
      </w:r>
      <w:r w:rsidR="009119FC">
        <w:rPr>
          <w:rFonts w:ascii="Arial" w:hAnsi="Arial"/>
          <w:b/>
          <w:sz w:val="20"/>
        </w:rPr>
        <w:t>.</w:t>
      </w:r>
    </w:p>
    <w:p w:rsidR="0059494B" w:rsidRDefault="00C12582" w:rsidP="0059494B"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ALUSKIHTIDE</w:t>
      </w:r>
      <w:r w:rsidR="0057084F">
        <w:rPr>
          <w:rFonts w:ascii="Arial" w:hAnsi="Arial"/>
          <w:b/>
          <w:sz w:val="20"/>
        </w:rPr>
        <w:t xml:space="preserve"> VALAMISEKS </w:t>
      </w:r>
      <w:r w:rsidR="009119FC">
        <w:rPr>
          <w:rFonts w:ascii="Arial" w:hAnsi="Arial"/>
          <w:b/>
          <w:sz w:val="20"/>
        </w:rPr>
        <w:t>.</w:t>
      </w:r>
      <w:r w:rsidR="009119FC" w:rsidRPr="00196174">
        <w:rPr>
          <w:rFonts w:ascii="Arial" w:hAnsi="Arial"/>
          <w:b/>
          <w:sz w:val="20"/>
        </w:rPr>
        <w:br/>
      </w:r>
    </w:p>
    <w:p w:rsidR="0059494B" w:rsidRDefault="0059494B" w:rsidP="0059494B"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KIVINENUD BETOONIL KÕRGENDATUD VEE LÄBILASKVUS</w:t>
      </w:r>
    </w:p>
    <w:p w:rsidR="009119FC" w:rsidRPr="00196174" w:rsidRDefault="009119FC" w:rsidP="0059494B">
      <w:pPr>
        <w:pStyle w:val="BodyText"/>
        <w:rPr>
          <w:rFonts w:ascii="Arial" w:hAnsi="Arial"/>
          <w:b/>
          <w:sz w:val="20"/>
        </w:rPr>
      </w:pPr>
      <w:r w:rsidRPr="00196174">
        <w:rPr>
          <w:rFonts w:ascii="Arial" w:hAnsi="Arial"/>
          <w:b/>
          <w:sz w:val="20"/>
        </w:rPr>
        <w:t>KASUTAMISEKS SISE</w:t>
      </w:r>
      <w:r>
        <w:rPr>
          <w:rFonts w:ascii="Arial" w:hAnsi="Arial"/>
          <w:b/>
          <w:sz w:val="20"/>
        </w:rPr>
        <w:t xml:space="preserve"> </w:t>
      </w:r>
      <w:r w:rsidRPr="00196174">
        <w:rPr>
          <w:rFonts w:ascii="Arial" w:hAnsi="Arial"/>
          <w:b/>
          <w:sz w:val="20"/>
        </w:rPr>
        <w:t xml:space="preserve">- JA </w:t>
      </w:r>
      <w:r>
        <w:rPr>
          <w:rFonts w:ascii="Arial" w:hAnsi="Arial"/>
          <w:b/>
          <w:sz w:val="20"/>
        </w:rPr>
        <w:t xml:space="preserve"> </w:t>
      </w:r>
      <w:r w:rsidRPr="00196174">
        <w:rPr>
          <w:rFonts w:ascii="Arial" w:hAnsi="Arial"/>
          <w:b/>
          <w:sz w:val="20"/>
        </w:rPr>
        <w:t>VÄLISTINGIMUSTES.</w:t>
      </w:r>
    </w:p>
    <w:p w:rsidR="009119FC" w:rsidRPr="00196174" w:rsidRDefault="009119FC" w:rsidP="009119FC">
      <w:pPr>
        <w:pStyle w:val="BodyText"/>
        <w:jc w:val="both"/>
        <w:rPr>
          <w:rFonts w:ascii="Arial" w:hAnsi="Arial"/>
          <w:b/>
          <w:sz w:val="20"/>
        </w:rPr>
      </w:pPr>
    </w:p>
    <w:p w:rsidR="009119FC" w:rsidRPr="00196174" w:rsidRDefault="009119FC" w:rsidP="009119FC">
      <w:pPr>
        <w:pStyle w:val="BodyText"/>
        <w:jc w:val="both"/>
        <w:rPr>
          <w:rFonts w:ascii="Arial" w:hAnsi="Arial"/>
          <w:b/>
          <w:sz w:val="20"/>
        </w:rPr>
      </w:pPr>
      <w:r w:rsidRPr="00196174">
        <w:rPr>
          <w:rFonts w:ascii="Arial" w:hAnsi="Arial"/>
          <w:b/>
          <w:sz w:val="20"/>
        </w:rPr>
        <w:t>KOOSTIS</w:t>
      </w:r>
    </w:p>
    <w:p w:rsidR="009119FC" w:rsidRDefault="009119FC" w:rsidP="009119FC">
      <w:pPr>
        <w:pStyle w:val="BodyText"/>
        <w:jc w:val="both"/>
        <w:rPr>
          <w:rFonts w:ascii="Arial" w:hAnsi="Arial"/>
          <w:sz w:val="20"/>
        </w:rPr>
      </w:pPr>
      <w:r w:rsidRPr="00196174">
        <w:rPr>
          <w:rFonts w:ascii="Arial" w:hAnsi="Arial"/>
          <w:sz w:val="20"/>
        </w:rPr>
        <w:t>Kvartsliiv (</w:t>
      </w:r>
      <w:r w:rsidR="0059494B">
        <w:rPr>
          <w:rFonts w:ascii="Arial" w:hAnsi="Arial"/>
          <w:sz w:val="20"/>
        </w:rPr>
        <w:t>1</w:t>
      </w:r>
      <w:r w:rsidRPr="00196174">
        <w:rPr>
          <w:rFonts w:ascii="Arial" w:hAnsi="Arial"/>
          <w:sz w:val="20"/>
        </w:rPr>
        <w:t>-4 mm), p</w:t>
      </w:r>
      <w:r w:rsidR="0059494B">
        <w:rPr>
          <w:rFonts w:ascii="Arial" w:hAnsi="Arial"/>
          <w:sz w:val="20"/>
        </w:rPr>
        <w:t>ortlandtsement, lisaained</w:t>
      </w:r>
      <w:r w:rsidRPr="00196174">
        <w:rPr>
          <w:rFonts w:ascii="Arial" w:hAnsi="Arial"/>
          <w:sz w:val="20"/>
        </w:rPr>
        <w:t>.</w:t>
      </w:r>
    </w:p>
    <w:p w:rsidR="0059494B" w:rsidRPr="00F47749" w:rsidRDefault="0059494B" w:rsidP="009119FC">
      <w:pPr>
        <w:pStyle w:val="BodyText"/>
        <w:jc w:val="both"/>
        <w:rPr>
          <w:rFonts w:ascii="Arial" w:hAnsi="Arial"/>
          <w:b/>
          <w:sz w:val="20"/>
        </w:rPr>
      </w:pPr>
      <w:r w:rsidRPr="00F47749">
        <w:rPr>
          <w:rFonts w:ascii="Arial" w:hAnsi="Arial"/>
          <w:b/>
          <w:sz w:val="20"/>
        </w:rPr>
        <w:t xml:space="preserve">SÄNGITUSBETOONI </w:t>
      </w:r>
      <w:r w:rsidR="00F47749" w:rsidRPr="00F47749">
        <w:rPr>
          <w:rFonts w:ascii="Arial" w:hAnsi="Arial"/>
          <w:b/>
          <w:sz w:val="20"/>
        </w:rPr>
        <w:t>KASUTUSKOHAD JA TEHNILISED ANDMED</w:t>
      </w:r>
    </w:p>
    <w:p w:rsidR="00F47749" w:rsidRDefault="00F47749" w:rsidP="009119FC">
      <w:pPr>
        <w:pStyle w:val="BodyTex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Sängitusbetooniga paigaldatakse tänava -ja looduskive alusbetoonile või tugevale tihendatud aluspinnasele.</w:t>
      </w:r>
    </w:p>
    <w:p w:rsidR="00F47749" w:rsidRDefault="00F47749" w:rsidP="009119FC">
      <w:pPr>
        <w:pStyle w:val="BodyTex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Kivinenud betoonil</w:t>
      </w:r>
      <w:r w:rsidR="00C12582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vuugitud tänavakivid taluvad mõõdukat liiklust (sõidu ja veoautod)</w:t>
      </w:r>
    </w:p>
    <w:p w:rsidR="00F47749" w:rsidRDefault="00F47749" w:rsidP="009119FC">
      <w:pPr>
        <w:pStyle w:val="BodyText"/>
        <w:jc w:val="both"/>
        <w:rPr>
          <w:rFonts w:ascii="Arial" w:hAnsi="Arial"/>
          <w:sz w:val="20"/>
        </w:rPr>
      </w:pPr>
    </w:p>
    <w:p w:rsidR="00F47749" w:rsidRPr="00196174" w:rsidRDefault="00F47749" w:rsidP="009119FC">
      <w:pPr>
        <w:pStyle w:val="BodyText"/>
        <w:jc w:val="both"/>
        <w:rPr>
          <w:rFonts w:ascii="Arial" w:hAnsi="Arial"/>
          <w:sz w:val="20"/>
        </w:rPr>
      </w:pPr>
    </w:p>
    <w:p w:rsidR="009119FC" w:rsidRPr="00196174" w:rsidRDefault="009119FC" w:rsidP="009119FC">
      <w:pPr>
        <w:pStyle w:val="BodyText"/>
        <w:jc w:val="both"/>
        <w:rPr>
          <w:rFonts w:ascii="Arial" w:hAnsi="Arial"/>
          <w:b/>
          <w:sz w:val="20"/>
        </w:rPr>
      </w:pPr>
      <w:r w:rsidRPr="00196174">
        <w:rPr>
          <w:rFonts w:ascii="Arial" w:hAnsi="Arial"/>
          <w:b/>
          <w:sz w:val="20"/>
        </w:rPr>
        <w:t>ETTEVALMISTUSED TÖÖKS</w:t>
      </w:r>
      <w:r w:rsidR="0059494B">
        <w:rPr>
          <w:rFonts w:ascii="Arial" w:hAnsi="Arial"/>
          <w:b/>
          <w:sz w:val="20"/>
        </w:rPr>
        <w:t xml:space="preserve"> SÄNGITUS</w:t>
      </w:r>
      <w:r w:rsidR="00C12582">
        <w:rPr>
          <w:rFonts w:ascii="Arial" w:hAnsi="Arial"/>
          <w:b/>
          <w:sz w:val="20"/>
        </w:rPr>
        <w:t>BETOONIGA</w:t>
      </w:r>
    </w:p>
    <w:p w:rsidR="009119FC" w:rsidRPr="00196174" w:rsidRDefault="009119FC" w:rsidP="009119FC">
      <w:pPr>
        <w:pStyle w:val="BodyText"/>
        <w:jc w:val="both"/>
        <w:rPr>
          <w:rFonts w:ascii="Arial" w:hAnsi="Arial"/>
          <w:sz w:val="20"/>
        </w:rPr>
      </w:pPr>
      <w:r w:rsidRPr="00196174">
        <w:rPr>
          <w:rFonts w:ascii="Arial" w:hAnsi="Arial"/>
          <w:sz w:val="20"/>
        </w:rPr>
        <w:t>Vajalik kogus segupulbrit kallata segamisnõusse või segistisse.</w:t>
      </w:r>
    </w:p>
    <w:p w:rsidR="009119FC" w:rsidRPr="00196174" w:rsidRDefault="009119FC" w:rsidP="009119FC">
      <w:pPr>
        <w:pStyle w:val="BodyText"/>
        <w:jc w:val="both"/>
        <w:rPr>
          <w:rFonts w:ascii="Arial" w:hAnsi="Arial"/>
          <w:sz w:val="20"/>
        </w:rPr>
      </w:pPr>
      <w:r w:rsidRPr="00196174">
        <w:rPr>
          <w:rFonts w:ascii="Arial" w:hAnsi="Arial"/>
          <w:sz w:val="20"/>
        </w:rPr>
        <w:t xml:space="preserve">Lisada vett </w:t>
      </w:r>
      <w:r w:rsidR="0059494B">
        <w:rPr>
          <w:rFonts w:ascii="Arial" w:hAnsi="Arial"/>
          <w:sz w:val="20"/>
        </w:rPr>
        <w:t>6-8</w:t>
      </w:r>
      <w:r w:rsidRPr="00196174">
        <w:rPr>
          <w:rFonts w:ascii="Arial" w:hAnsi="Arial"/>
          <w:sz w:val="20"/>
        </w:rPr>
        <w:t xml:space="preserve"> %  segu kaalust. </w:t>
      </w:r>
      <w:r w:rsidR="0059494B">
        <w:rPr>
          <w:rFonts w:ascii="Arial" w:hAnsi="Arial"/>
          <w:sz w:val="20"/>
        </w:rPr>
        <w:t>(1,5</w:t>
      </w:r>
      <w:r w:rsidRPr="00196174">
        <w:rPr>
          <w:rFonts w:ascii="Arial" w:hAnsi="Arial"/>
          <w:sz w:val="20"/>
        </w:rPr>
        <w:t>-</w:t>
      </w:r>
      <w:r w:rsidR="0059494B">
        <w:rPr>
          <w:rFonts w:ascii="Arial" w:hAnsi="Arial"/>
          <w:sz w:val="20"/>
        </w:rPr>
        <w:t xml:space="preserve">2 </w:t>
      </w:r>
      <w:r w:rsidRPr="00196174">
        <w:rPr>
          <w:rFonts w:ascii="Arial" w:hAnsi="Arial"/>
          <w:sz w:val="20"/>
        </w:rPr>
        <w:t xml:space="preserve"> liitrit 25 kg koti kohta)</w:t>
      </w:r>
    </w:p>
    <w:p w:rsidR="009119FC" w:rsidRPr="00196174" w:rsidRDefault="009119FC" w:rsidP="009119FC">
      <w:pPr>
        <w:pStyle w:val="BodyText"/>
        <w:jc w:val="both"/>
        <w:rPr>
          <w:rFonts w:ascii="Arial" w:hAnsi="Arial"/>
          <w:sz w:val="20"/>
        </w:rPr>
      </w:pPr>
      <w:r w:rsidRPr="00196174">
        <w:rPr>
          <w:rFonts w:ascii="Arial" w:hAnsi="Arial"/>
          <w:sz w:val="20"/>
        </w:rPr>
        <w:t>Segada mehaaniliselt</w:t>
      </w:r>
      <w:r w:rsidR="0059494B">
        <w:rPr>
          <w:rFonts w:ascii="Arial" w:hAnsi="Arial"/>
          <w:sz w:val="20"/>
        </w:rPr>
        <w:t xml:space="preserve"> või käsitsi segu </w:t>
      </w:r>
      <w:r w:rsidRPr="00196174">
        <w:rPr>
          <w:rFonts w:ascii="Arial" w:hAnsi="Arial"/>
          <w:sz w:val="20"/>
        </w:rPr>
        <w:t>märgumiseni</w:t>
      </w:r>
      <w:r w:rsidR="0059494B">
        <w:rPr>
          <w:rFonts w:ascii="Arial" w:hAnsi="Arial"/>
          <w:sz w:val="20"/>
        </w:rPr>
        <w:t xml:space="preserve"> ühtlaseks massiks</w:t>
      </w:r>
      <w:r w:rsidR="00C12582">
        <w:rPr>
          <w:rFonts w:ascii="Arial" w:hAnsi="Arial"/>
          <w:sz w:val="20"/>
        </w:rPr>
        <w:t>,</w:t>
      </w:r>
      <w:r w:rsidR="00F47749">
        <w:rPr>
          <w:rFonts w:ascii="Arial" w:hAnsi="Arial"/>
          <w:sz w:val="20"/>
        </w:rPr>
        <w:t xml:space="preserve"> mis on kergelt niiske</w:t>
      </w:r>
      <w:r w:rsidRPr="00196174">
        <w:rPr>
          <w:rFonts w:ascii="Arial" w:hAnsi="Arial"/>
          <w:sz w:val="20"/>
        </w:rPr>
        <w:t>.</w:t>
      </w:r>
    </w:p>
    <w:p w:rsidR="009119FC" w:rsidRDefault="009119FC" w:rsidP="009119FC">
      <w:pPr>
        <w:pStyle w:val="BodyText"/>
        <w:jc w:val="both"/>
        <w:rPr>
          <w:rFonts w:ascii="Arial" w:hAnsi="Arial"/>
          <w:sz w:val="20"/>
        </w:rPr>
      </w:pPr>
      <w:r w:rsidRPr="00196174">
        <w:rPr>
          <w:rFonts w:ascii="Arial" w:hAnsi="Arial"/>
          <w:sz w:val="20"/>
        </w:rPr>
        <w:t>Valmissegu kasutatav kuni 2 tundi vee lisamisest.</w:t>
      </w:r>
    </w:p>
    <w:p w:rsidR="001A0416" w:rsidRDefault="001A0416" w:rsidP="009119FC">
      <w:pPr>
        <w:pStyle w:val="BodyText"/>
        <w:jc w:val="both"/>
        <w:rPr>
          <w:rFonts w:ascii="Arial" w:hAnsi="Arial"/>
          <w:sz w:val="20"/>
        </w:rPr>
      </w:pPr>
    </w:p>
    <w:p w:rsidR="001A0416" w:rsidRPr="001A0416" w:rsidRDefault="001A0416" w:rsidP="009119FC">
      <w:pPr>
        <w:pStyle w:val="BodyText"/>
        <w:jc w:val="both"/>
        <w:rPr>
          <w:rFonts w:ascii="Arial" w:hAnsi="Arial"/>
          <w:b/>
          <w:sz w:val="20"/>
        </w:rPr>
      </w:pPr>
      <w:r w:rsidRPr="001A0416">
        <w:rPr>
          <w:rFonts w:ascii="Arial" w:hAnsi="Arial"/>
          <w:b/>
          <w:sz w:val="20"/>
        </w:rPr>
        <w:t>TÖÖTAMINE SÄNGITUSBETOONIGA</w:t>
      </w:r>
    </w:p>
    <w:p w:rsidR="0059494B" w:rsidRDefault="001A0416" w:rsidP="009119FC">
      <w:pPr>
        <w:pStyle w:val="BodyTex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Keskmine Sängitusbetooni kihi paksus tänava-ja looduskivide all 20-70 mm.</w:t>
      </w:r>
    </w:p>
    <w:p w:rsidR="005511B8" w:rsidRDefault="005511B8" w:rsidP="009119FC">
      <w:pPr>
        <w:pStyle w:val="BodyTex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Kihi paksus ja töötamis</w:t>
      </w:r>
      <w:r w:rsidR="00C12582">
        <w:rPr>
          <w:rFonts w:ascii="Arial" w:hAnsi="Arial"/>
          <w:sz w:val="20"/>
        </w:rPr>
        <w:t>e moodus sõltub paigaldatavate tänava-või looduskivide suurus</w:t>
      </w:r>
      <w:r>
        <w:rPr>
          <w:rFonts w:ascii="Arial" w:hAnsi="Arial"/>
          <w:sz w:val="20"/>
        </w:rPr>
        <w:t>est ja omapärast.</w:t>
      </w:r>
    </w:p>
    <w:p w:rsidR="005511B8" w:rsidRDefault="005511B8" w:rsidP="009119FC">
      <w:pPr>
        <w:pStyle w:val="BodyTex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Paigaldatud kive saab kergelt koormata ja vuukida 24 tunni möödudes.</w:t>
      </w:r>
    </w:p>
    <w:p w:rsidR="005511B8" w:rsidRDefault="005511B8" w:rsidP="009119FC">
      <w:pPr>
        <w:pStyle w:val="BodyTex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Vuukimiseks saab edukalt kasutada Uninaks AS poolt toodetavat </w:t>
      </w:r>
      <w:proofErr w:type="spellStart"/>
      <w:r>
        <w:rPr>
          <w:rFonts w:ascii="Arial" w:hAnsi="Arial"/>
          <w:sz w:val="20"/>
        </w:rPr>
        <w:t>Cub</w:t>
      </w:r>
      <w:r w:rsidR="00464154">
        <w:rPr>
          <w:rFonts w:ascii="Arial" w:hAnsi="Arial"/>
          <w:sz w:val="20"/>
        </w:rPr>
        <w:t>e</w:t>
      </w:r>
      <w:proofErr w:type="spellEnd"/>
      <w:r>
        <w:rPr>
          <w:rFonts w:ascii="Arial" w:hAnsi="Arial"/>
          <w:sz w:val="20"/>
        </w:rPr>
        <w:t xml:space="preserve"> vuukimissegu.</w:t>
      </w:r>
    </w:p>
    <w:p w:rsidR="001A0416" w:rsidRPr="00196174" w:rsidRDefault="001A0416" w:rsidP="009119FC">
      <w:pPr>
        <w:pStyle w:val="BodyText"/>
        <w:jc w:val="both"/>
        <w:rPr>
          <w:rFonts w:ascii="Arial" w:hAnsi="Arial"/>
          <w:sz w:val="20"/>
        </w:rPr>
      </w:pPr>
    </w:p>
    <w:p w:rsidR="009119FC" w:rsidRPr="00196174" w:rsidRDefault="009119FC" w:rsidP="009119FC">
      <w:pPr>
        <w:pStyle w:val="BodyText"/>
        <w:jc w:val="both"/>
        <w:rPr>
          <w:rFonts w:ascii="Arial" w:hAnsi="Arial"/>
          <w:b/>
          <w:sz w:val="20"/>
        </w:rPr>
      </w:pPr>
      <w:r w:rsidRPr="00196174">
        <w:rPr>
          <w:rFonts w:ascii="Arial" w:hAnsi="Arial"/>
          <w:b/>
          <w:sz w:val="20"/>
        </w:rPr>
        <w:t>TEHNILISED ANDMED</w:t>
      </w:r>
    </w:p>
    <w:p w:rsidR="009119FC" w:rsidRDefault="009119FC" w:rsidP="009119FC">
      <w:pPr>
        <w:pStyle w:val="BodyText"/>
        <w:jc w:val="both"/>
        <w:rPr>
          <w:rFonts w:ascii="Arial" w:hAnsi="Arial"/>
          <w:sz w:val="20"/>
        </w:rPr>
      </w:pPr>
      <w:r w:rsidRPr="00196174">
        <w:rPr>
          <w:rFonts w:ascii="Arial" w:hAnsi="Arial"/>
          <w:sz w:val="20"/>
        </w:rPr>
        <w:t xml:space="preserve">Kivinenud betooni survetugevusklass  </w:t>
      </w:r>
      <w:r w:rsidRPr="00196174">
        <w:rPr>
          <w:rFonts w:ascii="Arial" w:hAnsi="Arial"/>
          <w:b/>
          <w:sz w:val="20"/>
        </w:rPr>
        <w:t>C</w:t>
      </w:r>
      <w:r w:rsidR="00F47749">
        <w:rPr>
          <w:rFonts w:ascii="Arial" w:hAnsi="Arial"/>
          <w:b/>
          <w:sz w:val="20"/>
        </w:rPr>
        <w:t>35</w:t>
      </w:r>
      <w:r w:rsidRPr="00196174">
        <w:rPr>
          <w:rFonts w:ascii="Arial" w:hAnsi="Arial"/>
          <w:b/>
          <w:sz w:val="20"/>
        </w:rPr>
        <w:t>/</w:t>
      </w:r>
      <w:r w:rsidR="00F47749">
        <w:rPr>
          <w:rFonts w:ascii="Arial" w:hAnsi="Arial"/>
          <w:b/>
          <w:sz w:val="20"/>
        </w:rPr>
        <w:t>45</w:t>
      </w:r>
      <w:r w:rsidRPr="00196174">
        <w:rPr>
          <w:rFonts w:ascii="Arial" w:hAnsi="Arial"/>
          <w:sz w:val="20"/>
        </w:rPr>
        <w:t xml:space="preserve">   EVS-EN </w:t>
      </w:r>
      <w:r w:rsidR="00F47749">
        <w:rPr>
          <w:rFonts w:ascii="Arial" w:hAnsi="Arial"/>
          <w:sz w:val="20"/>
        </w:rPr>
        <w:t>1015 alusel</w:t>
      </w:r>
    </w:p>
    <w:p w:rsidR="001A0416" w:rsidRPr="001A0416" w:rsidRDefault="001A0416" w:rsidP="009119FC">
      <w:pPr>
        <w:pStyle w:val="BodyTex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Kivinenud betooni nake alusbetooniga mitte</w:t>
      </w:r>
      <w:r w:rsidR="00976E1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vähem kui </w:t>
      </w:r>
      <w:r w:rsidRPr="001A0416">
        <w:rPr>
          <w:rFonts w:ascii="Arial" w:hAnsi="Arial"/>
          <w:b/>
          <w:sz w:val="20"/>
        </w:rPr>
        <w:t>1,5 N/mm</w:t>
      </w:r>
      <w:r w:rsidRPr="001A0416">
        <w:rPr>
          <w:rFonts w:ascii="Arial" w:hAnsi="Arial"/>
          <w:b/>
          <w:sz w:val="20"/>
          <w:vertAlign w:val="superscript"/>
        </w:rPr>
        <w:t>2</w:t>
      </w:r>
    </w:p>
    <w:p w:rsidR="009119FC" w:rsidRDefault="009119FC" w:rsidP="009119FC">
      <w:pPr>
        <w:pStyle w:val="BodyText"/>
        <w:jc w:val="both"/>
        <w:rPr>
          <w:rFonts w:ascii="Arial" w:hAnsi="Arial"/>
          <w:sz w:val="20"/>
        </w:rPr>
      </w:pPr>
      <w:r w:rsidRPr="00196174">
        <w:rPr>
          <w:rFonts w:ascii="Arial" w:hAnsi="Arial"/>
          <w:sz w:val="20"/>
        </w:rPr>
        <w:t xml:space="preserve">25 kg kotist kuivbetoonist saab </w:t>
      </w:r>
      <w:r>
        <w:rPr>
          <w:rFonts w:ascii="Arial" w:hAnsi="Arial"/>
          <w:sz w:val="20"/>
        </w:rPr>
        <w:t xml:space="preserve">vee lisamise järgselt </w:t>
      </w:r>
      <w:r w:rsidRPr="00196174">
        <w:rPr>
          <w:rFonts w:ascii="Arial" w:hAnsi="Arial"/>
          <w:sz w:val="20"/>
        </w:rPr>
        <w:t>ca 12 liitrit valmisbetooni. (0,012 m</w:t>
      </w:r>
      <w:r w:rsidRPr="00196174">
        <w:rPr>
          <w:rFonts w:ascii="Arial" w:hAnsi="Arial"/>
          <w:sz w:val="20"/>
          <w:vertAlign w:val="superscript"/>
        </w:rPr>
        <w:t>3</w:t>
      </w:r>
      <w:r w:rsidRPr="00196174">
        <w:rPr>
          <w:rFonts w:ascii="Arial" w:hAnsi="Arial"/>
          <w:sz w:val="20"/>
        </w:rPr>
        <w:t>)</w:t>
      </w:r>
    </w:p>
    <w:p w:rsidR="001A0416" w:rsidRDefault="001A0416" w:rsidP="009119FC">
      <w:pPr>
        <w:pStyle w:val="BodyTex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Tänu segu jämedale teralisusele ja lisaainetele on kivinenud Sängitusbetoonil kõrgendatud veeläbilaskvus.</w:t>
      </w:r>
    </w:p>
    <w:p w:rsidR="001A0416" w:rsidRDefault="001A0416" w:rsidP="009119FC">
      <w:pPr>
        <w:pStyle w:val="BodyTex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Segu toon hall.</w:t>
      </w:r>
    </w:p>
    <w:p w:rsidR="001A0416" w:rsidRPr="00196174" w:rsidRDefault="001A0416" w:rsidP="009119FC">
      <w:pPr>
        <w:pStyle w:val="BodyText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Pakend, 25 kg paberkott (alusel 42 kotti) ja 1 tonnine big-bag.</w:t>
      </w:r>
    </w:p>
    <w:p w:rsidR="009119FC" w:rsidRPr="00196174" w:rsidRDefault="009119FC" w:rsidP="009119FC">
      <w:pPr>
        <w:pStyle w:val="BodyText"/>
        <w:jc w:val="both"/>
        <w:rPr>
          <w:rFonts w:ascii="Arial" w:hAnsi="Arial"/>
          <w:sz w:val="20"/>
        </w:rPr>
      </w:pPr>
      <w:r w:rsidRPr="00196174">
        <w:rPr>
          <w:rFonts w:ascii="Arial" w:hAnsi="Arial"/>
          <w:sz w:val="20"/>
        </w:rPr>
        <w:t xml:space="preserve">NB !  Madalad temperatuurid </w:t>
      </w:r>
      <w:r w:rsidR="001A0416">
        <w:rPr>
          <w:rFonts w:ascii="Arial" w:hAnsi="Arial"/>
          <w:sz w:val="20"/>
        </w:rPr>
        <w:t xml:space="preserve">ja vähene niiskuse kättesaadavus </w:t>
      </w:r>
      <w:r w:rsidRPr="00196174">
        <w:rPr>
          <w:rFonts w:ascii="Arial" w:hAnsi="Arial"/>
          <w:sz w:val="20"/>
        </w:rPr>
        <w:t>aeglustavad betooni kivinemise kiirust.</w:t>
      </w:r>
    </w:p>
    <w:p w:rsidR="00F47749" w:rsidRDefault="00F47749" w:rsidP="009119FC">
      <w:pPr>
        <w:rPr>
          <w:rFonts w:ascii="Arial" w:hAnsi="Arial" w:cs="Arial"/>
          <w:b/>
          <w:lang w:val="fi-FI"/>
        </w:rPr>
      </w:pPr>
    </w:p>
    <w:p w:rsidR="009119FC" w:rsidRPr="00196174" w:rsidRDefault="009119FC" w:rsidP="009119FC">
      <w:pPr>
        <w:rPr>
          <w:rFonts w:ascii="Arial" w:hAnsi="Arial" w:cs="Arial"/>
          <w:b/>
          <w:lang w:val="fi-FI"/>
        </w:rPr>
      </w:pPr>
      <w:r w:rsidRPr="00196174">
        <w:rPr>
          <w:rFonts w:ascii="Arial" w:hAnsi="Arial" w:cs="Arial"/>
          <w:b/>
          <w:lang w:val="fi-FI"/>
        </w:rPr>
        <w:t>SOOVITUSED - HOIATUSED</w:t>
      </w:r>
    </w:p>
    <w:p w:rsidR="009119FC" w:rsidRPr="00196174" w:rsidRDefault="009119FC" w:rsidP="009119FC">
      <w:pPr>
        <w:jc w:val="both"/>
        <w:rPr>
          <w:rFonts w:ascii="Arial" w:hAnsi="Arial" w:cs="Arial"/>
          <w:lang w:val="et-EE"/>
        </w:rPr>
      </w:pPr>
      <w:r w:rsidRPr="00196174">
        <w:rPr>
          <w:rFonts w:ascii="Arial" w:hAnsi="Arial" w:cs="Arial"/>
          <w:lang w:val="et-EE"/>
        </w:rPr>
        <w:t>Töötamisel peab aluspinna ja keskkonna temperatuur olema pluss kraadides. Värskelt valatud</w:t>
      </w:r>
      <w:r w:rsidR="005511B8">
        <w:rPr>
          <w:rFonts w:ascii="Arial" w:hAnsi="Arial" w:cs="Arial"/>
          <w:lang w:val="et-EE"/>
        </w:rPr>
        <w:t>, kasutatud</w:t>
      </w:r>
      <w:r w:rsidRPr="00196174">
        <w:rPr>
          <w:rFonts w:ascii="Arial" w:hAnsi="Arial" w:cs="Arial"/>
          <w:lang w:val="et-EE"/>
        </w:rPr>
        <w:t xml:space="preserve"> betooni hoida külmumise eest. </w:t>
      </w:r>
    </w:p>
    <w:p w:rsidR="009119FC" w:rsidRPr="00196174" w:rsidRDefault="009119FC" w:rsidP="009119FC">
      <w:pPr>
        <w:jc w:val="both"/>
        <w:rPr>
          <w:rFonts w:ascii="Arial" w:hAnsi="Arial" w:cs="Arial"/>
          <w:lang w:val="fi-FI"/>
        </w:rPr>
      </w:pPr>
      <w:r w:rsidRPr="00196174">
        <w:rPr>
          <w:rFonts w:ascii="Arial" w:hAnsi="Arial" w:cs="Arial"/>
          <w:lang w:val="et-EE"/>
        </w:rPr>
        <w:t>Toode sisaldab tsementi. Veega kokkupuutumisel tekib leeliseline reaktsioon. Võib tekitada nahaärritust. Silma sattumisel loputa kohe rohke puhta veega. Täpsemad andmed toote ohutuskaardilt</w:t>
      </w:r>
      <w:r w:rsidRPr="00196174">
        <w:rPr>
          <w:rFonts w:ascii="Arial" w:hAnsi="Arial" w:cs="Arial"/>
          <w:lang w:val="fi-FI"/>
        </w:rPr>
        <w:t>.</w:t>
      </w:r>
    </w:p>
    <w:p w:rsidR="009119FC" w:rsidRPr="00196174" w:rsidRDefault="009119FC" w:rsidP="009119FC">
      <w:pPr>
        <w:pStyle w:val="BodyText"/>
        <w:rPr>
          <w:rFonts w:ascii="Arial" w:hAnsi="Arial"/>
          <w:b/>
          <w:sz w:val="20"/>
        </w:rPr>
      </w:pPr>
      <w:r w:rsidRPr="00196174">
        <w:rPr>
          <w:rFonts w:ascii="Arial" w:hAnsi="Arial"/>
          <w:b/>
          <w:sz w:val="20"/>
        </w:rPr>
        <w:t>SÄILITAMINE</w:t>
      </w:r>
    </w:p>
    <w:p w:rsidR="009119FC" w:rsidRPr="00196174" w:rsidRDefault="009119FC" w:rsidP="009119FC">
      <w:pPr>
        <w:pStyle w:val="BodyText"/>
        <w:rPr>
          <w:rFonts w:ascii="Arial" w:hAnsi="Arial"/>
          <w:sz w:val="20"/>
        </w:rPr>
      </w:pPr>
      <w:r w:rsidRPr="00196174">
        <w:rPr>
          <w:rFonts w:ascii="Arial" w:hAnsi="Arial"/>
          <w:sz w:val="20"/>
        </w:rPr>
        <w:t>Kottides segupulbrit hoida kuivas ruumis.</w:t>
      </w:r>
    </w:p>
    <w:p w:rsidR="009119FC" w:rsidRPr="00196174" w:rsidRDefault="009119FC" w:rsidP="009119FC">
      <w:pPr>
        <w:pStyle w:val="BodyText"/>
        <w:rPr>
          <w:rFonts w:ascii="Arial" w:hAnsi="Arial"/>
          <w:sz w:val="20"/>
        </w:rPr>
      </w:pPr>
      <w:r w:rsidRPr="00196174">
        <w:rPr>
          <w:rFonts w:ascii="Arial" w:hAnsi="Arial"/>
          <w:sz w:val="20"/>
        </w:rPr>
        <w:t>Segupulbri säilimisaeg kuni 1 aasta.</w:t>
      </w:r>
    </w:p>
    <w:p w:rsidR="00CD00BE" w:rsidRDefault="00CD00BE"/>
    <w:sectPr w:rsidR="00CD0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F5B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FC"/>
    <w:rsid w:val="00070F0F"/>
    <w:rsid w:val="001A0416"/>
    <w:rsid w:val="00464154"/>
    <w:rsid w:val="0046535A"/>
    <w:rsid w:val="005511B8"/>
    <w:rsid w:val="0057084F"/>
    <w:rsid w:val="0059494B"/>
    <w:rsid w:val="009119FC"/>
    <w:rsid w:val="00976E14"/>
    <w:rsid w:val="00C12582"/>
    <w:rsid w:val="00CD00BE"/>
    <w:rsid w:val="00F4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5A2BB-24B4-44B6-A337-8B099526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paragraph" w:styleId="Heading1">
    <w:name w:val="heading 1"/>
    <w:basedOn w:val="Normal"/>
    <w:next w:val="Normal"/>
    <w:link w:val="Heading1Char"/>
    <w:qFormat/>
    <w:rsid w:val="009119FC"/>
    <w:pPr>
      <w:keepNext/>
      <w:outlineLvl w:val="0"/>
    </w:pPr>
    <w:rPr>
      <w:rFonts w:ascii="Arial Black" w:hAnsi="Arial Black"/>
      <w:sz w:val="3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19FC"/>
    <w:rPr>
      <w:rFonts w:ascii="Arial Black" w:eastAsia="Times New Roman" w:hAnsi="Arial Black" w:cs="Times New Roman"/>
      <w:sz w:val="32"/>
      <w:szCs w:val="20"/>
      <w:lang w:eastAsia="et-EE"/>
    </w:rPr>
  </w:style>
  <w:style w:type="paragraph" w:styleId="BodyText">
    <w:name w:val="Body Text"/>
    <w:basedOn w:val="Normal"/>
    <w:link w:val="BodyTextChar"/>
    <w:rsid w:val="009119FC"/>
    <w:rPr>
      <w:rFonts w:ascii="Arial Black" w:hAnsi="Arial Black"/>
      <w:sz w:val="28"/>
      <w:lang w:val="et-EE"/>
    </w:rPr>
  </w:style>
  <w:style w:type="character" w:customStyle="1" w:styleId="BodyTextChar">
    <w:name w:val="Body Text Char"/>
    <w:basedOn w:val="DefaultParagraphFont"/>
    <w:link w:val="BodyText"/>
    <w:rsid w:val="009119FC"/>
    <w:rPr>
      <w:rFonts w:ascii="Arial Black" w:eastAsia="Times New Roman" w:hAnsi="Arial Black" w:cs="Times New Roman"/>
      <w:sz w:val="28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Piksar</dc:creator>
  <cp:keywords/>
  <dc:description/>
  <cp:lastModifiedBy>Inge</cp:lastModifiedBy>
  <cp:revision>2</cp:revision>
  <dcterms:created xsi:type="dcterms:W3CDTF">2015-09-24T08:53:00Z</dcterms:created>
  <dcterms:modified xsi:type="dcterms:W3CDTF">2015-09-24T08:53:00Z</dcterms:modified>
</cp:coreProperties>
</file>